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F929" w14:textId="77777777" w:rsidR="00E03492" w:rsidRDefault="00E03492" w:rsidP="00E03492">
      <w:pPr>
        <w:spacing w:after="0" w:line="240" w:lineRule="auto"/>
        <w:rPr>
          <w:rFonts w:ascii="Arial" w:hAnsi="Arial" w:cs="Arial"/>
          <w:b/>
          <w:bCs/>
          <w:sz w:val="4"/>
          <w:szCs w:val="4"/>
          <w:lang w:val="en-US"/>
        </w:rPr>
      </w:pPr>
    </w:p>
    <w:p w14:paraId="33CD8677" w14:textId="77777777" w:rsidR="00E03492" w:rsidRPr="0042453A" w:rsidRDefault="00E03492" w:rsidP="00E03492">
      <w:pPr>
        <w:spacing w:after="0" w:line="240" w:lineRule="auto"/>
        <w:rPr>
          <w:rFonts w:ascii="Arial" w:hAnsi="Arial" w:cs="Arial"/>
          <w:b/>
          <w:bCs/>
          <w:sz w:val="4"/>
          <w:szCs w:val="4"/>
          <w:lang w:val="en-US"/>
        </w:rPr>
      </w:pPr>
    </w:p>
    <w:tbl>
      <w:tblPr>
        <w:tblStyle w:val="Tabellenraster"/>
        <w:tblW w:w="9494" w:type="dxa"/>
        <w:tblInd w:w="-1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5"/>
        <w:gridCol w:w="7509"/>
      </w:tblGrid>
      <w:tr w:rsidR="0068289F" w:rsidRPr="002609B8" w14:paraId="365C1ADB" w14:textId="77777777" w:rsidTr="00E03492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AC64B6" w14:textId="77777777" w:rsidR="00E03492" w:rsidRPr="002609B8" w:rsidRDefault="00E03492" w:rsidP="00285D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609B8">
              <w:rPr>
                <w:rFonts w:ascii="Arial" w:hAnsi="Arial" w:cs="Arial"/>
                <w:b/>
                <w:bCs/>
                <w:lang w:val="en-US"/>
              </w:rPr>
              <w:t xml:space="preserve">Manuscript Title: </w:t>
            </w:r>
          </w:p>
        </w:tc>
        <w:tc>
          <w:tcPr>
            <w:tcW w:w="7509" w:type="dxa"/>
            <w:shd w:val="clear" w:color="auto" w:fill="B4C6E7" w:themeFill="accent1" w:themeFillTint="66"/>
          </w:tcPr>
          <w:p w14:paraId="66A08005" w14:textId="0D0ADB9E" w:rsidR="00E03492" w:rsidRPr="00627EC1" w:rsidRDefault="000C1EAD" w:rsidP="00285D6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Title goes here</w:t>
            </w:r>
          </w:p>
        </w:tc>
      </w:tr>
    </w:tbl>
    <w:p w14:paraId="067F11A3" w14:textId="77777777" w:rsidR="00E03492" w:rsidRPr="00627EC1" w:rsidRDefault="00E03492" w:rsidP="00E03492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lenraster"/>
        <w:tblW w:w="9494" w:type="dxa"/>
        <w:tblInd w:w="-1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5"/>
        <w:gridCol w:w="7509"/>
      </w:tblGrid>
      <w:tr w:rsidR="0068289F" w:rsidRPr="00117DE2" w14:paraId="42E54EC2" w14:textId="77777777" w:rsidTr="00E03492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D45808" w14:textId="77777777" w:rsidR="00E03492" w:rsidRPr="002609B8" w:rsidRDefault="00E03492" w:rsidP="00285D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609B8">
              <w:rPr>
                <w:rFonts w:ascii="Arial" w:hAnsi="Arial" w:cs="Arial"/>
                <w:b/>
                <w:bCs/>
                <w:lang w:val="en-US"/>
              </w:rPr>
              <w:t xml:space="preserve">Running Head: </w:t>
            </w:r>
          </w:p>
        </w:tc>
        <w:tc>
          <w:tcPr>
            <w:tcW w:w="7509" w:type="dxa"/>
            <w:shd w:val="clear" w:color="auto" w:fill="B4C6E7" w:themeFill="accent1" w:themeFillTint="66"/>
          </w:tcPr>
          <w:p w14:paraId="1441FF21" w14:textId="068300D4" w:rsidR="00E03492" w:rsidRPr="002609B8" w:rsidRDefault="00E03492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9B8">
              <w:rPr>
                <w:rFonts w:ascii="Arial" w:hAnsi="Arial" w:cs="Arial"/>
                <w:sz w:val="20"/>
                <w:szCs w:val="20"/>
                <w:lang w:val="en-US"/>
              </w:rPr>
              <w:t>Running head goes here (max. 50 characters)</w:t>
            </w:r>
          </w:p>
        </w:tc>
      </w:tr>
    </w:tbl>
    <w:p w14:paraId="720B4409" w14:textId="77777777" w:rsidR="00E03492" w:rsidRPr="00CC5BE4" w:rsidRDefault="00E03492" w:rsidP="00E03492">
      <w:pPr>
        <w:spacing w:after="0" w:line="240" w:lineRule="auto"/>
        <w:rPr>
          <w:rFonts w:ascii="Arial" w:hAnsi="Arial" w:cs="Arial"/>
          <w:b/>
          <w:bCs/>
          <w:sz w:val="12"/>
          <w:szCs w:val="12"/>
          <w:lang w:val="en-US"/>
        </w:rPr>
      </w:pPr>
    </w:p>
    <w:tbl>
      <w:tblPr>
        <w:tblStyle w:val="Tabellenraster"/>
        <w:tblW w:w="9494" w:type="dxa"/>
        <w:tblInd w:w="-1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5"/>
        <w:gridCol w:w="7509"/>
      </w:tblGrid>
      <w:tr w:rsidR="00E03492" w:rsidRPr="00117DE2" w14:paraId="1CD5E3B8" w14:textId="77777777" w:rsidTr="00E03492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3E0C20" w14:textId="77777777" w:rsidR="00E03492" w:rsidRPr="002609B8" w:rsidRDefault="00E03492" w:rsidP="00285D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609B8">
              <w:rPr>
                <w:rFonts w:ascii="Arial" w:hAnsi="Arial" w:cs="Arial"/>
                <w:b/>
                <w:bCs/>
                <w:lang w:val="en-US"/>
              </w:rPr>
              <w:t xml:space="preserve">Version Date: </w:t>
            </w:r>
          </w:p>
        </w:tc>
        <w:tc>
          <w:tcPr>
            <w:tcW w:w="7509" w:type="dxa"/>
            <w:shd w:val="clear" w:color="auto" w:fill="B4C6E7" w:themeFill="accent1" w:themeFillTint="66"/>
          </w:tcPr>
          <w:p w14:paraId="2863EF09" w14:textId="77777777" w:rsidR="00E03492" w:rsidRPr="002609B8" w:rsidRDefault="00E03492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9B8">
              <w:rPr>
                <w:rFonts w:ascii="Arial" w:hAnsi="Arial" w:cs="Arial"/>
                <w:sz w:val="20"/>
                <w:szCs w:val="20"/>
                <w:lang w:val="en-US"/>
              </w:rPr>
              <w:t>dd.mm.yyyy (version date of the submitted manuscript)</w:t>
            </w:r>
          </w:p>
        </w:tc>
      </w:tr>
    </w:tbl>
    <w:p w14:paraId="548DCD34" w14:textId="77777777" w:rsidR="00E03492" w:rsidRPr="00CC5BE4" w:rsidRDefault="00E03492" w:rsidP="00E03492">
      <w:pPr>
        <w:spacing w:after="0" w:line="240" w:lineRule="auto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3492" w:rsidRPr="00117DE2" w14:paraId="0A616D15" w14:textId="77777777" w:rsidTr="00285D64">
        <w:tc>
          <w:tcPr>
            <w:tcW w:w="9350" w:type="dxa"/>
          </w:tcPr>
          <w:p w14:paraId="5F06290B" w14:textId="77777777" w:rsidR="00E03492" w:rsidRPr="002609B8" w:rsidRDefault="00E03492" w:rsidP="00285D64">
            <w:pPr>
              <w:pStyle w:val="Standard1"/>
              <w:rPr>
                <w:bCs/>
                <w:sz w:val="14"/>
                <w:szCs w:val="14"/>
              </w:rPr>
            </w:pPr>
          </w:p>
        </w:tc>
      </w:tr>
      <w:tr w:rsidR="00E03492" w:rsidRPr="00117DE2" w14:paraId="2FAA36DF" w14:textId="77777777" w:rsidTr="00285D64">
        <w:tc>
          <w:tcPr>
            <w:tcW w:w="9350" w:type="dxa"/>
          </w:tcPr>
          <w:p w14:paraId="56A26930" w14:textId="77777777" w:rsidR="00E03492" w:rsidRPr="002609B8" w:rsidRDefault="00E03492" w:rsidP="00285D64">
            <w:pPr>
              <w:pStyle w:val="Standard1"/>
              <w:rPr>
                <w:bCs/>
                <w:sz w:val="14"/>
                <w:szCs w:val="14"/>
              </w:rPr>
            </w:pPr>
          </w:p>
        </w:tc>
      </w:tr>
    </w:tbl>
    <w:p w14:paraId="3007DA16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4"/>
          <w:szCs w:val="4"/>
          <w:lang w:val="en-US"/>
        </w:rPr>
      </w:pPr>
    </w:p>
    <w:p w14:paraId="38464600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2609B8">
        <w:rPr>
          <w:rFonts w:ascii="Arial" w:hAnsi="Arial" w:cs="Arial"/>
          <w:b/>
          <w:bCs/>
          <w:lang w:val="en-US"/>
        </w:rPr>
        <w:t xml:space="preserve">Fresh vs. Resubmission </w:t>
      </w:r>
    </w:p>
    <w:p w14:paraId="7AF836D4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2"/>
          <w:szCs w:val="2"/>
          <w:lang w:val="en-US"/>
        </w:rPr>
      </w:pPr>
    </w:p>
    <w:p w14:paraId="1F5C5223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</w:pP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If this is the first submission round, use “Fresh”. If this is a resubmission, use “R” and the round (e.g., 1, 2, 3).</w:t>
      </w:r>
    </w:p>
    <w:p w14:paraId="33C7CA94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6"/>
          <w:szCs w:val="6"/>
          <w:lang w:val="en-US"/>
        </w:rPr>
      </w:pPr>
    </w:p>
    <w:p w14:paraId="12B35CA5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sz w:val="2"/>
          <w:szCs w:val="2"/>
          <w:lang w:val="en-US"/>
        </w:rPr>
      </w:pPr>
    </w:p>
    <w:p w14:paraId="05F5E75C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nraster"/>
        <w:tblW w:w="9494" w:type="dxa"/>
        <w:tblInd w:w="-1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70"/>
        <w:gridCol w:w="8624"/>
      </w:tblGrid>
      <w:tr w:rsidR="00E03492" w:rsidRPr="00117DE2" w14:paraId="22795868" w14:textId="77777777" w:rsidTr="00E03492">
        <w:tc>
          <w:tcPr>
            <w:tcW w:w="8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B9577D" w14:textId="77777777" w:rsidR="00E03492" w:rsidRPr="002609B8" w:rsidRDefault="00E03492" w:rsidP="00285D6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609B8">
              <w:rPr>
                <w:rFonts w:ascii="Arial" w:hAnsi="Arial" w:cs="Arial"/>
                <w:sz w:val="20"/>
                <w:szCs w:val="20"/>
                <w:lang w:val="en-US"/>
              </w:rPr>
              <w:t>Status:</w:t>
            </w:r>
            <w:r w:rsidRPr="002609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24" w:type="dxa"/>
            <w:shd w:val="clear" w:color="auto" w:fill="B4C6E7" w:themeFill="accent1" w:themeFillTint="66"/>
          </w:tcPr>
          <w:p w14:paraId="725E308C" w14:textId="77777777" w:rsidR="00E03492" w:rsidRPr="002609B8" w:rsidRDefault="00E03492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9B8">
              <w:rPr>
                <w:rFonts w:ascii="Arial" w:hAnsi="Arial" w:cs="Arial"/>
                <w:sz w:val="20"/>
                <w:szCs w:val="20"/>
                <w:lang w:val="en-US"/>
              </w:rPr>
              <w:t>Fresh, R1, R2, R3, etc.</w:t>
            </w:r>
          </w:p>
        </w:tc>
      </w:tr>
    </w:tbl>
    <w:p w14:paraId="244156D7" w14:textId="77777777" w:rsidR="00E03492" w:rsidRPr="007F1C44" w:rsidRDefault="00E03492" w:rsidP="00E03492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9AD2D66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2609B8">
        <w:rPr>
          <w:rFonts w:ascii="Arial" w:hAnsi="Arial" w:cs="Arial"/>
          <w:b/>
          <w:bCs/>
          <w:lang w:val="en-US"/>
        </w:rPr>
        <w:t xml:space="preserve">Paper Category and Type </w:t>
      </w:r>
    </w:p>
    <w:p w14:paraId="03B3A436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2"/>
          <w:szCs w:val="2"/>
          <w:lang w:val="en-US"/>
        </w:rPr>
      </w:pPr>
    </w:p>
    <w:p w14:paraId="1DAF4C5D" w14:textId="2C5E77ED" w:rsidR="00E03492" w:rsidRDefault="00E03492" w:rsidP="00E03492">
      <w:pPr>
        <w:spacing w:after="0" w:line="240" w:lineRule="auto"/>
        <w:jc w:val="both"/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</w:pP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Please insert an </w:t>
      </w:r>
      <w:r w:rsidRPr="002609B8">
        <w:rPr>
          <w:rFonts w:ascii="Arial" w:hAnsi="Arial" w:cs="Arial"/>
          <w:color w:val="7F7F7F" w:themeColor="text1" w:themeTint="80"/>
          <w:sz w:val="19"/>
          <w:szCs w:val="19"/>
          <w:lang w:val="en-US"/>
        </w:rPr>
        <w:t>“X”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 into one of the </w:t>
      </w:r>
      <w:r w:rsidR="001E09B2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15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 </w:t>
      </w:r>
      <w:r w:rsidR="001E09B2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blue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-shaded cells to indicate the primary category and, if applicable, type of the paper. White spaces cannot be selected.</w:t>
      </w:r>
      <w:r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 Only one “</w:t>
      </w:r>
      <w:r w:rsidRPr="000C7F5E">
        <w:rPr>
          <w:rFonts w:ascii="Arial" w:hAnsi="Arial" w:cs="Arial"/>
          <w:color w:val="7F7F7F" w:themeColor="text1" w:themeTint="80"/>
          <w:sz w:val="19"/>
          <w:szCs w:val="19"/>
          <w:lang w:val="en-US"/>
        </w:rPr>
        <w:t>X</w:t>
      </w:r>
      <w:r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” should be indicated.</w:t>
      </w:r>
    </w:p>
    <w:p w14:paraId="6C60C4F6" w14:textId="57711205" w:rsidR="00E1441C" w:rsidRDefault="00E1441C" w:rsidP="00E03492">
      <w:pPr>
        <w:spacing w:after="0" w:line="240" w:lineRule="auto"/>
        <w:jc w:val="both"/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6"/>
        <w:gridCol w:w="1559"/>
        <w:gridCol w:w="1559"/>
        <w:gridCol w:w="1559"/>
      </w:tblGrid>
      <w:tr w:rsidR="00E1441C" w14:paraId="3BD71D21" w14:textId="77777777" w:rsidTr="00E1441C">
        <w:tc>
          <w:tcPr>
            <w:tcW w:w="3539" w:type="dxa"/>
            <w:gridSpan w:val="2"/>
            <w:vMerge w:val="restart"/>
          </w:tcPr>
          <w:p w14:paraId="41B066D2" w14:textId="77777777" w:rsidR="00E1441C" w:rsidRDefault="00E1441C" w:rsidP="00E0349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3" w:type="dxa"/>
            <w:gridSpan w:val="4"/>
          </w:tcPr>
          <w:p w14:paraId="537EA043" w14:textId="0C7ABDF7" w:rsidR="00E1441C" w:rsidRPr="00E1441C" w:rsidRDefault="00E1441C" w:rsidP="00E144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441C">
              <w:rPr>
                <w:rFonts w:ascii="Arial" w:hAnsi="Arial" w:cs="Arial"/>
                <w:sz w:val="18"/>
                <w:szCs w:val="18"/>
                <w:lang w:val="en-US"/>
              </w:rPr>
              <w:t>Primary Paper Categories</w:t>
            </w:r>
          </w:p>
        </w:tc>
      </w:tr>
      <w:tr w:rsidR="00E1441C" w14:paraId="3541A693" w14:textId="77777777" w:rsidTr="00E1441C">
        <w:tc>
          <w:tcPr>
            <w:tcW w:w="3539" w:type="dxa"/>
            <w:gridSpan w:val="2"/>
            <w:vMerge/>
          </w:tcPr>
          <w:p w14:paraId="05A68896" w14:textId="77777777" w:rsidR="00E1441C" w:rsidRDefault="00E1441C" w:rsidP="00E0349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</w:tcPr>
          <w:p w14:paraId="60D29405" w14:textId="31691C0D" w:rsidR="00E1441C" w:rsidRPr="00E1441C" w:rsidRDefault="00E1441C" w:rsidP="00E144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441C">
              <w:rPr>
                <w:rFonts w:ascii="Arial" w:hAnsi="Arial" w:cs="Arial"/>
                <w:sz w:val="18"/>
                <w:szCs w:val="18"/>
                <w:lang w:val="en-US"/>
              </w:rPr>
              <w:t>Theory</w:t>
            </w:r>
          </w:p>
        </w:tc>
        <w:tc>
          <w:tcPr>
            <w:tcW w:w="1559" w:type="dxa"/>
          </w:tcPr>
          <w:p w14:paraId="09856022" w14:textId="26B33DC0" w:rsidR="00E1441C" w:rsidRPr="00E1441C" w:rsidRDefault="00E1441C" w:rsidP="00E144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441C">
              <w:rPr>
                <w:rFonts w:ascii="Arial" w:hAnsi="Arial" w:cs="Arial"/>
                <w:sz w:val="18"/>
                <w:szCs w:val="18"/>
                <w:lang w:val="en-US"/>
              </w:rPr>
              <w:t>Methodology</w:t>
            </w:r>
          </w:p>
        </w:tc>
        <w:tc>
          <w:tcPr>
            <w:tcW w:w="1559" w:type="dxa"/>
          </w:tcPr>
          <w:p w14:paraId="5CC5A36F" w14:textId="1A1A899E" w:rsidR="00E1441C" w:rsidRPr="00E1441C" w:rsidRDefault="00E1441C" w:rsidP="00E144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441C">
              <w:rPr>
                <w:rFonts w:ascii="Arial" w:hAnsi="Arial" w:cs="Arial"/>
                <w:sz w:val="18"/>
                <w:szCs w:val="18"/>
                <w:lang w:val="en-US"/>
              </w:rPr>
              <w:t>Empirical</w:t>
            </w:r>
          </w:p>
        </w:tc>
        <w:tc>
          <w:tcPr>
            <w:tcW w:w="1559" w:type="dxa"/>
          </w:tcPr>
          <w:p w14:paraId="251BC42D" w14:textId="1CDF2A19" w:rsidR="00E1441C" w:rsidRPr="00E1441C" w:rsidRDefault="00E1441C" w:rsidP="00E144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441C">
              <w:rPr>
                <w:rFonts w:ascii="Arial" w:hAnsi="Arial" w:cs="Arial"/>
                <w:sz w:val="18"/>
                <w:szCs w:val="18"/>
                <w:lang w:val="en-US"/>
              </w:rPr>
              <w:t>Comment</w:t>
            </w:r>
          </w:p>
        </w:tc>
      </w:tr>
      <w:tr w:rsidR="00E1441C" w14:paraId="1D9BA606" w14:textId="77777777" w:rsidTr="00E1441C">
        <w:tc>
          <w:tcPr>
            <w:tcW w:w="846" w:type="dxa"/>
            <w:vMerge w:val="restart"/>
          </w:tcPr>
          <w:p w14:paraId="1009821B" w14:textId="77777777" w:rsidR="00E1441C" w:rsidRDefault="00E1441C" w:rsidP="00E144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073D3417" w14:textId="77777777" w:rsidR="00E1441C" w:rsidRDefault="00E1441C" w:rsidP="00E144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0255A6E5" w14:textId="77777777" w:rsidR="00E1441C" w:rsidRDefault="00E1441C" w:rsidP="00E144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3189F57" w14:textId="77777777" w:rsidR="00E1441C" w:rsidRDefault="00E1441C" w:rsidP="00E144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2A02008" w14:textId="2AF06327" w:rsidR="00E1441C" w:rsidRPr="007E2994" w:rsidRDefault="00E1441C" w:rsidP="00E144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94">
              <w:rPr>
                <w:rFonts w:ascii="Arial" w:hAnsi="Arial" w:cs="Arial"/>
                <w:sz w:val="18"/>
                <w:szCs w:val="18"/>
                <w:lang w:val="en-US"/>
              </w:rPr>
              <w:t>Article Types</w:t>
            </w:r>
          </w:p>
        </w:tc>
        <w:tc>
          <w:tcPr>
            <w:tcW w:w="2693" w:type="dxa"/>
            <w:vAlign w:val="center"/>
          </w:tcPr>
          <w:p w14:paraId="43F9A973" w14:textId="1A574023" w:rsidR="00E1441C" w:rsidRDefault="00E1441C" w:rsidP="00E144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New Measurement Instrument</w:t>
            </w:r>
          </w:p>
        </w:tc>
        <w:tc>
          <w:tcPr>
            <w:tcW w:w="1136" w:type="dxa"/>
            <w:shd w:val="clear" w:color="auto" w:fill="B4C6E7" w:themeFill="accent1" w:themeFillTint="66"/>
          </w:tcPr>
          <w:p w14:paraId="5BE672BF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2CCFEA7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7D520A68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4F662B65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1441C" w:rsidRPr="00117DE2" w14:paraId="6F32A05E" w14:textId="77777777" w:rsidTr="00E1441C">
        <w:tc>
          <w:tcPr>
            <w:tcW w:w="846" w:type="dxa"/>
            <w:vMerge/>
          </w:tcPr>
          <w:p w14:paraId="773CEFF8" w14:textId="77777777" w:rsidR="00E1441C" w:rsidRDefault="00E1441C" w:rsidP="00E1441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7CEFB58" w14:textId="20444141" w:rsidR="00E1441C" w:rsidRDefault="00E1441C" w:rsidP="00E144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International Adaption of Measurement Instrument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</w:tcBorders>
          </w:tcPr>
          <w:p w14:paraId="7CEAA855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5148B293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14:paraId="6CF7883E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1441C" w14:paraId="2DCF81B8" w14:textId="77777777" w:rsidTr="00E1441C">
        <w:tc>
          <w:tcPr>
            <w:tcW w:w="846" w:type="dxa"/>
            <w:vMerge/>
          </w:tcPr>
          <w:p w14:paraId="043F1B15" w14:textId="77777777" w:rsidR="00E1441C" w:rsidRDefault="00E1441C" w:rsidP="00E1441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3FE9B85" w14:textId="7588197A" w:rsidR="00E1441C" w:rsidRDefault="00E1441C" w:rsidP="00E144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Validation of Measurement Instruments</w:t>
            </w:r>
          </w:p>
        </w:tc>
        <w:tc>
          <w:tcPr>
            <w:tcW w:w="2695" w:type="dxa"/>
            <w:gridSpan w:val="2"/>
            <w:vMerge/>
            <w:tcBorders>
              <w:top w:val="nil"/>
            </w:tcBorders>
          </w:tcPr>
          <w:p w14:paraId="0FD1FB72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05A7FA11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14:paraId="183113C1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1441C" w14:paraId="1203E8CB" w14:textId="77777777" w:rsidTr="00E1441C">
        <w:tc>
          <w:tcPr>
            <w:tcW w:w="846" w:type="dxa"/>
            <w:vMerge/>
          </w:tcPr>
          <w:p w14:paraId="0CB048F0" w14:textId="77777777" w:rsidR="00E1441C" w:rsidRDefault="00E1441C" w:rsidP="00E1441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1EAD18A" w14:textId="01464660" w:rsidR="00E1441C" w:rsidRDefault="00E1441C" w:rsidP="00E144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Short Report</w:t>
            </w:r>
          </w:p>
        </w:tc>
        <w:tc>
          <w:tcPr>
            <w:tcW w:w="1136" w:type="dxa"/>
          </w:tcPr>
          <w:p w14:paraId="08757760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1D7141FE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1CFD75E2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14:paraId="42A012F4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1441C" w14:paraId="704EEBBC" w14:textId="77777777" w:rsidTr="00E1441C">
        <w:tc>
          <w:tcPr>
            <w:tcW w:w="846" w:type="dxa"/>
            <w:vMerge/>
          </w:tcPr>
          <w:p w14:paraId="3B067888" w14:textId="77777777" w:rsidR="00E1441C" w:rsidRDefault="00E1441C" w:rsidP="00E1441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24AC982" w14:textId="00067778" w:rsidR="00E1441C" w:rsidRDefault="00E1441C" w:rsidP="00E144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Systematic Review</w:t>
            </w:r>
          </w:p>
        </w:tc>
        <w:tc>
          <w:tcPr>
            <w:tcW w:w="1136" w:type="dxa"/>
            <w:shd w:val="clear" w:color="auto" w:fill="B4C6E7" w:themeFill="accent1" w:themeFillTint="66"/>
          </w:tcPr>
          <w:p w14:paraId="0A213A60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7C9268E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AD8F077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14:paraId="2F8DDC73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1441C" w14:paraId="01D659A3" w14:textId="77777777" w:rsidTr="00CD5DAE">
        <w:tc>
          <w:tcPr>
            <w:tcW w:w="846" w:type="dxa"/>
            <w:vMerge/>
          </w:tcPr>
          <w:p w14:paraId="1EB681D6" w14:textId="77777777" w:rsidR="00E1441C" w:rsidRDefault="00E1441C" w:rsidP="00E1441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A9FB001" w14:textId="1321D89E" w:rsidR="00E1441C" w:rsidRDefault="00E1441C" w:rsidP="00E144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Test Review</w:t>
            </w:r>
          </w:p>
        </w:tc>
        <w:tc>
          <w:tcPr>
            <w:tcW w:w="4254" w:type="dxa"/>
            <w:gridSpan w:val="3"/>
          </w:tcPr>
          <w:p w14:paraId="0508CC02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D871250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1441C" w14:paraId="6D6ABA63" w14:textId="77777777" w:rsidTr="00E1441C">
        <w:tc>
          <w:tcPr>
            <w:tcW w:w="846" w:type="dxa"/>
            <w:vMerge/>
          </w:tcPr>
          <w:p w14:paraId="5879D2D3" w14:textId="77777777" w:rsidR="00E1441C" w:rsidRDefault="00E1441C" w:rsidP="00E1441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499BD18" w14:textId="327D5B6E" w:rsidR="00E1441C" w:rsidRDefault="00E1441C" w:rsidP="00E1441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Meeting Report</w:t>
            </w:r>
          </w:p>
        </w:tc>
        <w:tc>
          <w:tcPr>
            <w:tcW w:w="1136" w:type="dxa"/>
            <w:shd w:val="clear" w:color="auto" w:fill="B4C6E7" w:themeFill="accent1" w:themeFillTint="66"/>
          </w:tcPr>
          <w:p w14:paraId="28F836C2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55597FAD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6583E976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10A03700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1441C" w14:paraId="3FE1772D" w14:textId="77777777" w:rsidTr="009107D4">
        <w:tc>
          <w:tcPr>
            <w:tcW w:w="846" w:type="dxa"/>
            <w:vMerge/>
          </w:tcPr>
          <w:p w14:paraId="4C8AE929" w14:textId="77777777" w:rsidR="00E1441C" w:rsidRDefault="00E1441C" w:rsidP="00E1441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81FA2D7" w14:textId="47A5C3C0" w:rsidR="00E1441C" w:rsidRDefault="00E1441C" w:rsidP="00E1441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Advances in Methodology</w:t>
            </w:r>
          </w:p>
        </w:tc>
        <w:tc>
          <w:tcPr>
            <w:tcW w:w="1136" w:type="dxa"/>
          </w:tcPr>
          <w:p w14:paraId="40B6B685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C84F0CC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22FF86C2" w14:textId="77777777" w:rsidR="00E1441C" w:rsidRDefault="00E1441C" w:rsidP="00BC2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7CD1F03" w14:textId="77777777" w:rsidR="00E1441C" w:rsidRPr="00E1441C" w:rsidRDefault="00E1441C" w:rsidP="00E03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9114DB8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14:paraId="32DC2C42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2609B8">
        <w:rPr>
          <w:rFonts w:ascii="Arial" w:hAnsi="Arial" w:cs="Arial"/>
          <w:b/>
          <w:bCs/>
          <w:lang w:val="en-US"/>
        </w:rPr>
        <w:t xml:space="preserve">Invited Paper </w:t>
      </w:r>
    </w:p>
    <w:p w14:paraId="439AC162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2"/>
          <w:szCs w:val="2"/>
          <w:lang w:val="en-US"/>
        </w:rPr>
      </w:pPr>
    </w:p>
    <w:p w14:paraId="22F9AB8A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val="en-US"/>
        </w:rPr>
      </w:pP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Choose “Yes” if an editor has specifically invited this paper. If not, please choose “No”.</w:t>
      </w:r>
    </w:p>
    <w:p w14:paraId="5F3685ED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8"/>
          <w:szCs w:val="8"/>
          <w:lang w:val="en-US"/>
        </w:rPr>
      </w:pP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7938"/>
      </w:tblGrid>
      <w:tr w:rsidR="00E03492" w:rsidRPr="00117DE2" w14:paraId="21ADCD42" w14:textId="77777777" w:rsidTr="00E03492">
        <w:tc>
          <w:tcPr>
            <w:tcW w:w="1134" w:type="dxa"/>
            <w:shd w:val="clear" w:color="auto" w:fill="B4C6E7" w:themeFill="accent1" w:themeFillTint="66"/>
          </w:tcPr>
          <w:p w14:paraId="49BCC929" w14:textId="77777777" w:rsidR="00E03492" w:rsidRPr="002609B8" w:rsidRDefault="00E03492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9B8">
              <w:rPr>
                <w:rFonts w:ascii="Arial" w:hAnsi="Arial" w:cs="Arial"/>
                <w:sz w:val="20"/>
                <w:szCs w:val="20"/>
                <w:lang w:val="en-US"/>
              </w:rPr>
              <w:t>Yes - 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7E1198" w14:textId="77777777" w:rsidR="00E03492" w:rsidRPr="002609B8" w:rsidRDefault="00E03492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14:paraId="0175DD0C" w14:textId="77777777" w:rsidR="00E03492" w:rsidRPr="002609B8" w:rsidRDefault="00E03492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, please add name of the inviting editor here</w:t>
            </w:r>
          </w:p>
        </w:tc>
      </w:tr>
    </w:tbl>
    <w:p w14:paraId="23A823C9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09B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471ADF4" w14:textId="7CE7F743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2609B8">
        <w:rPr>
          <w:rFonts w:ascii="Arial" w:hAnsi="Arial" w:cs="Arial"/>
          <w:b/>
          <w:bCs/>
          <w:lang w:val="en-US"/>
        </w:rPr>
        <w:t xml:space="preserve">OPTIONAL: </w:t>
      </w:r>
      <w:r w:rsidR="00133F26">
        <w:rPr>
          <w:rFonts w:ascii="Arial" w:hAnsi="Arial" w:cs="Arial"/>
          <w:b/>
          <w:bCs/>
          <w:lang w:val="en-US"/>
        </w:rPr>
        <w:t xml:space="preserve">Type of </w:t>
      </w:r>
      <w:r w:rsidRPr="002609B8">
        <w:rPr>
          <w:rFonts w:ascii="Arial" w:hAnsi="Arial" w:cs="Arial"/>
          <w:b/>
          <w:bCs/>
          <w:lang w:val="en-US"/>
        </w:rPr>
        <w:t>Collection (</w:t>
      </w:r>
      <w:r w:rsidR="00133F26">
        <w:rPr>
          <w:rFonts w:ascii="Arial" w:hAnsi="Arial" w:cs="Arial"/>
          <w:b/>
          <w:bCs/>
          <w:lang w:val="en-US"/>
        </w:rPr>
        <w:t xml:space="preserve">Article Collection, </w:t>
      </w:r>
      <w:r w:rsidRPr="002609B8">
        <w:rPr>
          <w:rFonts w:ascii="Arial" w:hAnsi="Arial" w:cs="Arial"/>
          <w:b/>
          <w:bCs/>
          <w:lang w:val="en-US"/>
        </w:rPr>
        <w:t>Theme Bundle</w:t>
      </w:r>
      <w:r w:rsidR="00133F26">
        <w:rPr>
          <w:rFonts w:ascii="Arial" w:hAnsi="Arial" w:cs="Arial"/>
          <w:b/>
          <w:bCs/>
          <w:lang w:val="en-US"/>
        </w:rPr>
        <w:t>,</w:t>
      </w:r>
      <w:r w:rsidRPr="002609B8">
        <w:rPr>
          <w:rFonts w:ascii="Arial" w:hAnsi="Arial" w:cs="Arial"/>
          <w:b/>
          <w:bCs/>
          <w:lang w:val="en-US"/>
        </w:rPr>
        <w:t xml:space="preserve"> or Controversy Exchange) </w:t>
      </w:r>
    </w:p>
    <w:p w14:paraId="182B0FE5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2"/>
          <w:szCs w:val="2"/>
          <w:lang w:val="en-US"/>
        </w:rPr>
      </w:pPr>
    </w:p>
    <w:p w14:paraId="470D8065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</w:pP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If this paper should be considered as a part of a collection, then please state the intended collection.</w:t>
      </w:r>
    </w:p>
    <w:p w14:paraId="6C038DB9" w14:textId="7B0510D4" w:rsidR="00E03492" w:rsidRPr="002609B8" w:rsidRDefault="00E03492" w:rsidP="00E03492">
      <w:pPr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</w:pP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Paper collections can be </w:t>
      </w:r>
      <w:r w:rsidR="00133F26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Article Collections, 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Theme Bundles</w:t>
      </w:r>
      <w:r w:rsidR="00133F26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,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 or Controversy Exchanges. </w:t>
      </w:r>
      <w:r w:rsidR="00133F26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br/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Please indicate which one applies.</w:t>
      </w:r>
    </w:p>
    <w:p w14:paraId="5F60F16F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8"/>
          <w:szCs w:val="8"/>
          <w:lang w:val="en-US"/>
        </w:rPr>
      </w:pPr>
    </w:p>
    <w:p w14:paraId="251B19A6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lenraster"/>
        <w:tblW w:w="93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73"/>
        <w:gridCol w:w="2340"/>
        <w:gridCol w:w="236"/>
        <w:gridCol w:w="671"/>
        <w:gridCol w:w="5136"/>
      </w:tblGrid>
      <w:tr w:rsidR="00E03492" w:rsidRPr="002609B8" w14:paraId="0D747EF0" w14:textId="77777777" w:rsidTr="007B0D5D">
        <w:trPr>
          <w:trHeight w:val="865"/>
        </w:trPr>
        <w:tc>
          <w:tcPr>
            <w:tcW w:w="9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B3C57B" w14:textId="77777777" w:rsidR="00E03492" w:rsidRPr="002609B8" w:rsidRDefault="00E03492" w:rsidP="00285D6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609B8">
              <w:rPr>
                <w:rFonts w:ascii="Arial" w:hAnsi="Arial" w:cs="Arial"/>
                <w:sz w:val="20"/>
                <w:szCs w:val="20"/>
                <w:lang w:val="en-US"/>
              </w:rPr>
              <w:t>Type:</w:t>
            </w:r>
            <w:r w:rsidRPr="002609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AABC0CC" w14:textId="221B5A89" w:rsidR="00E03492" w:rsidRPr="002609B8" w:rsidRDefault="00133F26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Article Collection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03492" w:rsidRPr="002609B8">
              <w:rPr>
                <w:rFonts w:ascii="Arial" w:hAnsi="Arial" w:cs="Arial"/>
                <w:sz w:val="20"/>
                <w:szCs w:val="20"/>
                <w:lang w:val="en-US"/>
              </w:rPr>
              <w:t>Theme Bundle</w:t>
            </w:r>
          </w:p>
          <w:p w14:paraId="0A102608" w14:textId="77777777" w:rsidR="00E03492" w:rsidRPr="002609B8" w:rsidRDefault="00E03492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9B8">
              <w:rPr>
                <w:rFonts w:ascii="Arial" w:hAnsi="Arial" w:cs="Arial"/>
                <w:sz w:val="20"/>
                <w:szCs w:val="20"/>
                <w:lang w:val="en-US"/>
              </w:rPr>
              <w:t>Controversy Exchange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8FC52B" w14:textId="77777777" w:rsidR="00E03492" w:rsidRPr="002609B8" w:rsidRDefault="00E03492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E8BC84E" w14:textId="77777777" w:rsidR="00E03492" w:rsidRPr="002609B8" w:rsidRDefault="00E03492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9B8">
              <w:rPr>
                <w:rFonts w:ascii="Arial" w:hAnsi="Arial" w:cs="Arial"/>
                <w:sz w:val="20"/>
                <w:szCs w:val="20"/>
                <w:lang w:val="en-US"/>
              </w:rPr>
              <w:t>Title:</w:t>
            </w:r>
            <w:r w:rsidRPr="002609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36" w:type="dxa"/>
            <w:shd w:val="clear" w:color="auto" w:fill="F2F2F2" w:themeFill="background1" w:themeFillShade="F2"/>
          </w:tcPr>
          <w:p w14:paraId="43902F54" w14:textId="77777777" w:rsidR="00E03492" w:rsidRPr="002609B8" w:rsidRDefault="00E03492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9B8">
              <w:rPr>
                <w:rFonts w:ascii="Arial" w:hAnsi="Arial" w:cs="Arial"/>
                <w:sz w:val="20"/>
                <w:szCs w:val="20"/>
                <w:lang w:val="en-US"/>
              </w:rPr>
              <w:t>Name of Paper Collection</w:t>
            </w:r>
          </w:p>
        </w:tc>
      </w:tr>
      <w:tr w:rsidR="00133F26" w:rsidRPr="002609B8" w14:paraId="27AF012A" w14:textId="77777777" w:rsidTr="00133F26">
        <w:tc>
          <w:tcPr>
            <w:tcW w:w="9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43BAA" w14:textId="45C6B2B8" w:rsidR="00133F26" w:rsidRPr="002609B8" w:rsidRDefault="00133F26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Guest Editor(s)</w:t>
            </w:r>
          </w:p>
        </w:tc>
        <w:tc>
          <w:tcPr>
            <w:tcW w:w="8383" w:type="dxa"/>
            <w:gridSpan w:val="4"/>
            <w:shd w:val="clear" w:color="auto" w:fill="F2F2F2" w:themeFill="background1" w:themeFillShade="F2"/>
          </w:tcPr>
          <w:p w14:paraId="2F56956B" w14:textId="67D9F555" w:rsidR="00133F26" w:rsidRPr="002609B8" w:rsidRDefault="00133F26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299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if applicable</w:t>
            </w:r>
          </w:p>
        </w:tc>
      </w:tr>
    </w:tbl>
    <w:p w14:paraId="4936735C" w14:textId="77777777" w:rsidR="00E03492" w:rsidRPr="007F1C44" w:rsidRDefault="00E03492" w:rsidP="00E03492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3492" w:rsidRPr="002609B8" w14:paraId="657D686A" w14:textId="77777777" w:rsidTr="00285D64">
        <w:tc>
          <w:tcPr>
            <w:tcW w:w="9350" w:type="dxa"/>
          </w:tcPr>
          <w:p w14:paraId="48F476C6" w14:textId="77777777" w:rsidR="00E03492" w:rsidRPr="002609B8" w:rsidRDefault="00E03492" w:rsidP="00285D64">
            <w:pPr>
              <w:pStyle w:val="Standard1"/>
              <w:rPr>
                <w:bCs/>
                <w:sz w:val="14"/>
                <w:szCs w:val="14"/>
              </w:rPr>
            </w:pPr>
          </w:p>
        </w:tc>
      </w:tr>
      <w:tr w:rsidR="00E03492" w:rsidRPr="002609B8" w14:paraId="15F8F8C6" w14:textId="77777777" w:rsidTr="00285D64">
        <w:tc>
          <w:tcPr>
            <w:tcW w:w="9350" w:type="dxa"/>
          </w:tcPr>
          <w:p w14:paraId="171B8639" w14:textId="77777777" w:rsidR="00E03492" w:rsidRPr="007F1C44" w:rsidRDefault="00E03492" w:rsidP="00285D64">
            <w:pPr>
              <w:pStyle w:val="Standard1"/>
              <w:rPr>
                <w:bCs/>
                <w:sz w:val="12"/>
                <w:szCs w:val="12"/>
              </w:rPr>
            </w:pPr>
          </w:p>
        </w:tc>
      </w:tr>
    </w:tbl>
    <w:p w14:paraId="0B6C8306" w14:textId="77777777" w:rsidR="00E03492" w:rsidRPr="00CC5BE4" w:rsidRDefault="00E03492" w:rsidP="00E03492">
      <w:pPr>
        <w:spacing w:after="0" w:line="240" w:lineRule="auto"/>
        <w:rPr>
          <w:rFonts w:ascii="Arial" w:hAnsi="Arial" w:cs="Arial"/>
          <w:b/>
          <w:bCs/>
          <w:sz w:val="2"/>
          <w:szCs w:val="2"/>
          <w:lang w:val="en-US"/>
        </w:rPr>
      </w:pPr>
    </w:p>
    <w:p w14:paraId="61CB0966" w14:textId="77777777" w:rsidR="00133F26" w:rsidRDefault="00133F26" w:rsidP="00E03492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CEB2E68" w14:textId="3F2B82C2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2609B8">
        <w:rPr>
          <w:rFonts w:ascii="Arial" w:hAnsi="Arial" w:cs="Arial"/>
          <w:b/>
          <w:bCs/>
          <w:lang w:val="en-US"/>
        </w:rPr>
        <w:lastRenderedPageBreak/>
        <w:t xml:space="preserve">OPTIONAL: Authors of the Paper </w:t>
      </w:r>
    </w:p>
    <w:p w14:paraId="45603295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2"/>
          <w:szCs w:val="2"/>
          <w:lang w:val="en-US"/>
        </w:rPr>
      </w:pPr>
    </w:p>
    <w:p w14:paraId="16816010" w14:textId="425A5E42" w:rsidR="00E03492" w:rsidRPr="002609B8" w:rsidRDefault="00E03492" w:rsidP="00E0349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val="en-US"/>
        </w:rPr>
      </w:pP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If you </w:t>
      </w:r>
      <w:r w:rsidR="00133F26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absolutely must identify yourself (and co-authors) </w:t>
      </w:r>
      <w:r w:rsidR="00BE0413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to reviewers 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in the </w:t>
      </w:r>
      <w:r w:rsidR="00BE0413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- ideally double-anonymized (masked) - 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peer-review process, please </w:t>
      </w:r>
      <w:r w:rsidR="00133F26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use 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the space below.</w:t>
      </w:r>
    </w:p>
    <w:p w14:paraId="7C4F08CC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10"/>
          <w:szCs w:val="10"/>
          <w:lang w:val="en-US"/>
        </w:rPr>
      </w:pP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E03492" w:rsidRPr="00117DE2" w14:paraId="112FA3F8" w14:textId="77777777" w:rsidTr="00285D64">
        <w:tc>
          <w:tcPr>
            <w:tcW w:w="9356" w:type="dxa"/>
            <w:shd w:val="clear" w:color="auto" w:fill="F2F2F2" w:themeFill="background1" w:themeFillShade="F2"/>
          </w:tcPr>
          <w:p w14:paraId="7F1162C8" w14:textId="77777777" w:rsidR="00E03492" w:rsidRPr="00133F26" w:rsidRDefault="00E03492" w:rsidP="00285D6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133F26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Jane Doe; University; City; Country</w:t>
            </w:r>
          </w:p>
          <w:p w14:paraId="5907896B" w14:textId="77777777" w:rsidR="00E03492" w:rsidRPr="002609B8" w:rsidRDefault="00E03492" w:rsidP="00285D6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33F26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John Smith; University; City; Country</w:t>
            </w:r>
          </w:p>
        </w:tc>
      </w:tr>
    </w:tbl>
    <w:p w14:paraId="6BB20941" w14:textId="77777777" w:rsidR="00E03492" w:rsidRPr="002609B8" w:rsidRDefault="00E03492" w:rsidP="00E03492">
      <w:pPr>
        <w:spacing w:after="0" w:line="240" w:lineRule="auto"/>
        <w:rPr>
          <w:sz w:val="2"/>
          <w:szCs w:val="2"/>
          <w:lang w:val="en-US"/>
        </w:rPr>
      </w:pPr>
    </w:p>
    <w:p w14:paraId="2819EA3E" w14:textId="77777777" w:rsidR="00E03492" w:rsidRPr="0042453A" w:rsidRDefault="00E03492" w:rsidP="00E03492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p w14:paraId="053C0818" w14:textId="23B65AC2" w:rsidR="00E03492" w:rsidRPr="002609B8" w:rsidRDefault="00E03492" w:rsidP="00E03492">
      <w:pPr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</w:pPr>
      <w:r w:rsidRPr="002609B8">
        <w:rPr>
          <w:rFonts w:ascii="Arial" w:hAnsi="Arial" w:cs="Arial"/>
          <w:b/>
          <w:bCs/>
          <w:i/>
          <w:iCs/>
          <w:color w:val="7F7F7F" w:themeColor="text1" w:themeTint="80"/>
          <w:sz w:val="19"/>
          <w:szCs w:val="19"/>
          <w:lang w:val="en-US"/>
        </w:rPr>
        <w:t>Note: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 You also need to upload a completed Contributorship Template to the online submission system</w:t>
      </w:r>
      <w:r w:rsidR="00133F26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, which </w:t>
      </w:r>
      <w:r w:rsidR="00D96693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does 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not </w:t>
      </w:r>
      <w:r w:rsidR="00D96693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go 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out </w:t>
      </w:r>
      <w:r w:rsidR="00D96693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to 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peer-review</w:t>
      </w:r>
      <w:r w:rsidR="00D96693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ers</w:t>
      </w: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.</w:t>
      </w:r>
    </w:p>
    <w:p w14:paraId="6B0F43B4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10"/>
          <w:szCs w:val="1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3492" w:rsidRPr="00117DE2" w14:paraId="348B1193" w14:textId="77777777" w:rsidTr="00F17521">
        <w:trPr>
          <w:trHeight w:val="147"/>
        </w:trPr>
        <w:tc>
          <w:tcPr>
            <w:tcW w:w="9350" w:type="dxa"/>
          </w:tcPr>
          <w:p w14:paraId="43A53911" w14:textId="77777777" w:rsidR="00E03492" w:rsidRPr="0042453A" w:rsidRDefault="00E03492" w:rsidP="00285D64">
            <w:pPr>
              <w:pStyle w:val="Standard1"/>
              <w:rPr>
                <w:bCs/>
                <w:sz w:val="8"/>
                <w:szCs w:val="8"/>
              </w:rPr>
            </w:pPr>
          </w:p>
        </w:tc>
      </w:tr>
      <w:tr w:rsidR="00E03492" w:rsidRPr="00117DE2" w14:paraId="3F5298CB" w14:textId="77777777" w:rsidTr="00285D64">
        <w:tc>
          <w:tcPr>
            <w:tcW w:w="9350" w:type="dxa"/>
          </w:tcPr>
          <w:p w14:paraId="562E0A6B" w14:textId="77777777" w:rsidR="00E03492" w:rsidRPr="0042453A" w:rsidRDefault="00E03492" w:rsidP="00285D64">
            <w:pPr>
              <w:pStyle w:val="Standard1"/>
              <w:rPr>
                <w:bCs/>
                <w:sz w:val="16"/>
                <w:szCs w:val="16"/>
              </w:rPr>
            </w:pPr>
          </w:p>
        </w:tc>
      </w:tr>
    </w:tbl>
    <w:p w14:paraId="5EBC6921" w14:textId="77777777" w:rsidR="00E03492" w:rsidRPr="0042453A" w:rsidRDefault="00E03492" w:rsidP="00E03492">
      <w:pPr>
        <w:spacing w:after="0" w:line="240" w:lineRule="auto"/>
        <w:rPr>
          <w:rFonts w:ascii="Arial" w:hAnsi="Arial" w:cs="Arial"/>
          <w:b/>
          <w:bCs/>
          <w:sz w:val="4"/>
          <w:szCs w:val="4"/>
          <w:lang w:val="en-US"/>
        </w:rPr>
      </w:pPr>
    </w:p>
    <w:p w14:paraId="7D19F877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2609B8">
        <w:rPr>
          <w:rFonts w:ascii="Arial" w:hAnsi="Arial" w:cs="Arial"/>
          <w:b/>
          <w:bCs/>
          <w:lang w:val="en-US"/>
        </w:rPr>
        <w:t>English Abstract</w:t>
      </w:r>
    </w:p>
    <w:p w14:paraId="685DF97E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2"/>
          <w:szCs w:val="2"/>
          <w:lang w:val="en-US"/>
        </w:rPr>
      </w:pPr>
    </w:p>
    <w:p w14:paraId="7839582C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val="en-US"/>
        </w:rPr>
      </w:pPr>
      <w:r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Max. 150 words; no formatting – plain text only</w:t>
      </w:r>
    </w:p>
    <w:p w14:paraId="4AF8846C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10"/>
          <w:szCs w:val="10"/>
          <w:lang w:val="en-US"/>
        </w:rPr>
      </w:pP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E03492" w:rsidRPr="002609B8" w14:paraId="18180179" w14:textId="77777777" w:rsidTr="00E03492">
        <w:tc>
          <w:tcPr>
            <w:tcW w:w="9356" w:type="dxa"/>
            <w:shd w:val="clear" w:color="auto" w:fill="B4C6E7" w:themeFill="accent1" w:themeFillTint="66"/>
          </w:tcPr>
          <w:p w14:paraId="3AFD0790" w14:textId="77777777" w:rsidR="00E03492" w:rsidRPr="002609B8" w:rsidRDefault="00E03492" w:rsidP="00285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51366206"/>
            <w:r w:rsidRPr="002609B8">
              <w:rPr>
                <w:rFonts w:ascii="Arial" w:hAnsi="Arial" w:cs="Arial"/>
                <w:sz w:val="20"/>
                <w:szCs w:val="20"/>
                <w:lang w:val="en-US"/>
              </w:rPr>
              <w:t>Abstract goes here</w:t>
            </w:r>
          </w:p>
        </w:tc>
      </w:tr>
      <w:bookmarkEnd w:id="0"/>
    </w:tbl>
    <w:p w14:paraId="6BFD307B" w14:textId="77777777" w:rsidR="00E03492" w:rsidRPr="002609B8" w:rsidRDefault="00E03492" w:rsidP="00E03492">
      <w:pPr>
        <w:spacing w:after="0" w:line="240" w:lineRule="auto"/>
        <w:rPr>
          <w:sz w:val="2"/>
          <w:szCs w:val="2"/>
          <w:lang w:val="en-US"/>
        </w:rPr>
      </w:pPr>
    </w:p>
    <w:p w14:paraId="6B39E15B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68757DF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2609B8">
        <w:rPr>
          <w:rFonts w:ascii="Arial" w:hAnsi="Arial" w:cs="Arial"/>
          <w:b/>
          <w:bCs/>
          <w:lang w:val="en-US"/>
        </w:rPr>
        <w:t>English Keywords</w:t>
      </w:r>
    </w:p>
    <w:p w14:paraId="3142CA93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2"/>
          <w:szCs w:val="2"/>
          <w:lang w:val="en-US"/>
        </w:rPr>
      </w:pPr>
    </w:p>
    <w:p w14:paraId="6A622498" w14:textId="2B1DDDCF" w:rsidR="00E03492" w:rsidRPr="002609B8" w:rsidRDefault="00D96693" w:rsidP="00E03492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val="en-US"/>
        </w:rPr>
      </w:pPr>
      <w:r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5-7</w:t>
      </w:r>
      <w:r w:rsidR="00E03492" w:rsidRPr="002609B8"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 xml:space="preserve"> keywords (all in lower-case, except for names), delimited by co</w:t>
      </w:r>
      <w:r>
        <w:rPr>
          <w:rFonts w:ascii="Arial" w:hAnsi="Arial" w:cs="Arial"/>
          <w:i/>
          <w:iCs/>
          <w:color w:val="7F7F7F" w:themeColor="text1" w:themeTint="80"/>
          <w:sz w:val="19"/>
          <w:szCs w:val="19"/>
          <w:lang w:val="en-US"/>
        </w:rPr>
        <w:t>mmas</w:t>
      </w:r>
    </w:p>
    <w:p w14:paraId="5222C817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sz w:val="10"/>
          <w:szCs w:val="10"/>
          <w:lang w:val="en-US"/>
        </w:rPr>
      </w:pPr>
    </w:p>
    <w:tbl>
      <w:tblPr>
        <w:tblStyle w:val="Tabellenraster"/>
        <w:tblW w:w="93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6"/>
      </w:tblGrid>
      <w:tr w:rsidR="00E03492" w:rsidRPr="002609B8" w14:paraId="3DCED8E1" w14:textId="77777777" w:rsidTr="00E03492">
        <w:tc>
          <w:tcPr>
            <w:tcW w:w="9356" w:type="dxa"/>
            <w:shd w:val="clear" w:color="auto" w:fill="B4C6E7" w:themeFill="accent1" w:themeFillTint="66"/>
          </w:tcPr>
          <w:p w14:paraId="1B62F146" w14:textId="7A39F24C" w:rsidR="00E03492" w:rsidRPr="000C7F5E" w:rsidRDefault="00E03492" w:rsidP="00285D64">
            <w:pPr>
              <w:rPr>
                <w:rFonts w:ascii="Arial" w:hAnsi="Arial" w:cs="Arial"/>
                <w:sz w:val="20"/>
                <w:szCs w:val="20"/>
              </w:rPr>
            </w:pPr>
            <w:r w:rsidRPr="000C7F5E">
              <w:rPr>
                <w:rFonts w:ascii="Arial" w:hAnsi="Arial" w:cs="Arial"/>
                <w:sz w:val="20"/>
                <w:szCs w:val="20"/>
              </w:rPr>
              <w:t>keyword</w:t>
            </w:r>
            <w:r w:rsidR="00D96693">
              <w:rPr>
                <w:rFonts w:ascii="Arial" w:hAnsi="Arial" w:cs="Arial"/>
                <w:sz w:val="20"/>
                <w:szCs w:val="20"/>
              </w:rPr>
              <w:t>,</w:t>
            </w:r>
            <w:r w:rsidRPr="000C7F5E">
              <w:rPr>
                <w:rFonts w:ascii="Arial" w:hAnsi="Arial" w:cs="Arial"/>
                <w:sz w:val="20"/>
                <w:szCs w:val="20"/>
              </w:rPr>
              <w:t xml:space="preserve"> keyword</w:t>
            </w:r>
            <w:r w:rsidR="00D96693">
              <w:rPr>
                <w:rFonts w:ascii="Arial" w:hAnsi="Arial" w:cs="Arial"/>
                <w:sz w:val="20"/>
                <w:szCs w:val="20"/>
              </w:rPr>
              <w:t>,</w:t>
            </w:r>
            <w:r w:rsidRPr="000C7F5E">
              <w:rPr>
                <w:rFonts w:ascii="Arial" w:hAnsi="Arial" w:cs="Arial"/>
                <w:sz w:val="20"/>
                <w:szCs w:val="20"/>
              </w:rPr>
              <w:t xml:space="preserve"> keyword</w:t>
            </w:r>
            <w:r w:rsidR="00D96693">
              <w:rPr>
                <w:rFonts w:ascii="Arial" w:hAnsi="Arial" w:cs="Arial"/>
                <w:sz w:val="20"/>
                <w:szCs w:val="20"/>
              </w:rPr>
              <w:t>,</w:t>
            </w:r>
            <w:r w:rsidRPr="000C7F5E">
              <w:rPr>
                <w:rFonts w:ascii="Arial" w:hAnsi="Arial" w:cs="Arial"/>
                <w:sz w:val="20"/>
                <w:szCs w:val="20"/>
              </w:rPr>
              <w:t xml:space="preserve"> keyword</w:t>
            </w:r>
            <w:r w:rsidR="00D96693">
              <w:rPr>
                <w:rFonts w:ascii="Arial" w:hAnsi="Arial" w:cs="Arial"/>
                <w:sz w:val="20"/>
                <w:szCs w:val="20"/>
              </w:rPr>
              <w:t>,</w:t>
            </w:r>
            <w:r w:rsidRPr="000C7F5E">
              <w:rPr>
                <w:rFonts w:ascii="Arial" w:hAnsi="Arial" w:cs="Arial"/>
                <w:sz w:val="20"/>
                <w:szCs w:val="20"/>
              </w:rPr>
              <w:t xml:space="preserve"> keyword</w:t>
            </w:r>
            <w:r w:rsidR="00D966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96693" w:rsidRPr="00D9669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keyword, keyword</w:t>
            </w:r>
            <w:r w:rsidRPr="000C7F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3631065" w14:textId="77777777" w:rsidR="00E03492" w:rsidRPr="0042453A" w:rsidRDefault="00E03492" w:rsidP="00E03492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3492" w:rsidRPr="002609B8" w14:paraId="191CFA21" w14:textId="77777777" w:rsidTr="00285D64">
        <w:tc>
          <w:tcPr>
            <w:tcW w:w="9350" w:type="dxa"/>
          </w:tcPr>
          <w:p w14:paraId="4A78D8AB" w14:textId="77777777" w:rsidR="00E03492" w:rsidRPr="000C7F5E" w:rsidRDefault="00E03492" w:rsidP="00285D64">
            <w:pPr>
              <w:pStyle w:val="Standard1"/>
              <w:rPr>
                <w:bCs/>
                <w:sz w:val="14"/>
                <w:szCs w:val="14"/>
                <w:lang w:val="de-DE"/>
              </w:rPr>
            </w:pPr>
          </w:p>
        </w:tc>
      </w:tr>
      <w:tr w:rsidR="00E03492" w:rsidRPr="002609B8" w14:paraId="34B63B1B" w14:textId="77777777" w:rsidTr="00285D64">
        <w:tc>
          <w:tcPr>
            <w:tcW w:w="9350" w:type="dxa"/>
          </w:tcPr>
          <w:p w14:paraId="07B48DF2" w14:textId="77777777" w:rsidR="00E03492" w:rsidRPr="000C7F5E" w:rsidRDefault="00E03492" w:rsidP="00285D64">
            <w:pPr>
              <w:pStyle w:val="Standard1"/>
              <w:rPr>
                <w:bCs/>
                <w:sz w:val="14"/>
                <w:szCs w:val="14"/>
                <w:lang w:val="de-DE"/>
              </w:rPr>
            </w:pPr>
          </w:p>
        </w:tc>
      </w:tr>
    </w:tbl>
    <w:p w14:paraId="4E064B81" w14:textId="77777777" w:rsidR="00E03492" w:rsidRPr="000C7F5E" w:rsidRDefault="00E03492" w:rsidP="00E0349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5AE448D" w14:textId="77777777" w:rsidR="00E03492" w:rsidRPr="00BA5C9E" w:rsidRDefault="00E03492" w:rsidP="00E03492">
      <w:pPr>
        <w:pStyle w:val="Listenabsatz"/>
        <w:numPr>
          <w:ilvl w:val="0"/>
          <w:numId w:val="4"/>
        </w:numPr>
        <w:spacing w:after="0" w:line="240" w:lineRule="auto"/>
        <w:ind w:left="0"/>
        <w:rPr>
          <w:sz w:val="2"/>
          <w:szCs w:val="2"/>
        </w:rPr>
      </w:pPr>
    </w:p>
    <w:p w14:paraId="1D01D1B8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lang w:val="en-US"/>
        </w:rPr>
      </w:pPr>
      <w:r w:rsidRPr="002609B8">
        <w:rPr>
          <w:rFonts w:ascii="Arial" w:hAnsi="Arial" w:cs="Arial"/>
          <w:b/>
          <w:bCs/>
          <w:lang w:val="en-US"/>
        </w:rPr>
        <w:t>URLs to Supplements</w:t>
      </w:r>
      <w:r w:rsidRPr="002609B8">
        <w:rPr>
          <w:rFonts w:ascii="Arial" w:hAnsi="Arial" w:cs="Arial"/>
          <w:lang w:val="en-US"/>
        </w:rPr>
        <w:t xml:space="preserve"> </w:t>
      </w:r>
    </w:p>
    <w:p w14:paraId="69D75243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p w14:paraId="047BCD0E" w14:textId="1344300E" w:rsidR="00E03492" w:rsidRPr="002609B8" w:rsidRDefault="00E03492" w:rsidP="00E03492">
      <w:pPr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</w:pP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Please insert working web addresses where supplements can be accessed</w:t>
      </w:r>
      <w:r w:rsidR="00B60B89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</w:t>
      </w:r>
      <w:r w:rsidR="00B60B89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for review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.</w:t>
      </w:r>
    </w:p>
    <w:p w14:paraId="1C76371A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12"/>
          <w:szCs w:val="12"/>
          <w:lang w:val="en-US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5913"/>
      </w:tblGrid>
      <w:tr w:rsidR="00E03492" w:rsidRPr="002609B8" w14:paraId="63FCA047" w14:textId="77777777" w:rsidTr="00285D64">
        <w:trPr>
          <w:trHeight w:val="442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7E2CAFF1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6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Type</w:t>
            </w:r>
          </w:p>
        </w:tc>
        <w:tc>
          <w:tcPr>
            <w:tcW w:w="5913" w:type="dxa"/>
            <w:shd w:val="clear" w:color="auto" w:fill="D9D9D9" w:themeFill="background1" w:themeFillShade="D9"/>
            <w:vAlign w:val="center"/>
          </w:tcPr>
          <w:p w14:paraId="1366A60B" w14:textId="77777777" w:rsidR="00E03492" w:rsidRPr="002609B8" w:rsidRDefault="00E03492" w:rsidP="00285D64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6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URL</w:t>
            </w:r>
          </w:p>
        </w:tc>
      </w:tr>
      <w:tr w:rsidR="00E03492" w:rsidRPr="002609B8" w14:paraId="250FF593" w14:textId="77777777" w:rsidTr="00285D64">
        <w:trPr>
          <w:trHeight w:val="391"/>
        </w:trPr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6D9DAB0B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bookmarkStart w:id="1" w:name="_Hlk120268689"/>
            <w:r w:rsidRPr="0026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Pre-registration</w:t>
            </w:r>
          </w:p>
        </w:tc>
        <w:tc>
          <w:tcPr>
            <w:tcW w:w="5913" w:type="dxa"/>
            <w:vAlign w:val="center"/>
          </w:tcPr>
          <w:p w14:paraId="54B7AA60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D96693" w:rsidRPr="002609B8" w14:paraId="038DFB2F" w14:textId="77777777" w:rsidTr="00D96693">
        <w:trPr>
          <w:trHeight w:val="39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83A53" w14:textId="77777777" w:rsidR="00D96693" w:rsidRPr="002609B8" w:rsidRDefault="00D96693" w:rsidP="00A53D73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6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Preprints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0FC" w14:textId="77777777" w:rsidR="00D96693" w:rsidRPr="002609B8" w:rsidRDefault="00D96693" w:rsidP="00A53D7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bookmarkEnd w:id="1"/>
      <w:tr w:rsidR="00E03492" w:rsidRPr="002609B8" w14:paraId="00F2F484" w14:textId="77777777" w:rsidTr="00285D64">
        <w:trPr>
          <w:trHeight w:val="391"/>
        </w:trPr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704CD3ED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6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Data</w:t>
            </w:r>
          </w:p>
        </w:tc>
        <w:tc>
          <w:tcPr>
            <w:tcW w:w="5913" w:type="dxa"/>
            <w:vAlign w:val="center"/>
          </w:tcPr>
          <w:p w14:paraId="4E6B2EE5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03492" w:rsidRPr="002609B8" w14:paraId="4DD360F9" w14:textId="77777777" w:rsidTr="00285D64">
        <w:trPr>
          <w:trHeight w:val="391"/>
        </w:trPr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039B1FF5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6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Codebook</w:t>
            </w:r>
          </w:p>
        </w:tc>
        <w:tc>
          <w:tcPr>
            <w:tcW w:w="5913" w:type="dxa"/>
            <w:vAlign w:val="center"/>
          </w:tcPr>
          <w:p w14:paraId="7125AFBA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03492" w:rsidRPr="002609B8" w14:paraId="591FFD63" w14:textId="77777777" w:rsidTr="00285D64">
        <w:trPr>
          <w:trHeight w:val="391"/>
        </w:trPr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413C0859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6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Documents, stimuli, images, etc.</w:t>
            </w:r>
          </w:p>
        </w:tc>
        <w:tc>
          <w:tcPr>
            <w:tcW w:w="5913" w:type="dxa"/>
            <w:vAlign w:val="center"/>
          </w:tcPr>
          <w:p w14:paraId="37191AA5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03492" w:rsidRPr="002609B8" w14:paraId="4AC681CC" w14:textId="77777777" w:rsidTr="00285D64">
        <w:trPr>
          <w:trHeight w:val="391"/>
        </w:trPr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3B48A9D0" w14:textId="0361EF19" w:rsidR="00E03492" w:rsidRPr="002609B8" w:rsidRDefault="00D96693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Analytical s</w:t>
            </w:r>
            <w:r w:rsidR="00E03492" w:rsidRPr="0026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cripts, code, etc.</w:t>
            </w:r>
          </w:p>
        </w:tc>
        <w:tc>
          <w:tcPr>
            <w:tcW w:w="5913" w:type="dxa"/>
            <w:vAlign w:val="center"/>
          </w:tcPr>
          <w:p w14:paraId="6DA76B26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03492" w:rsidRPr="002609B8" w14:paraId="6C7A077A" w14:textId="77777777" w:rsidTr="00285D64">
        <w:trPr>
          <w:trHeight w:val="391"/>
        </w:trPr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3C6E45A7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6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Tests, assessment instruments</w:t>
            </w:r>
          </w:p>
        </w:tc>
        <w:tc>
          <w:tcPr>
            <w:tcW w:w="5913" w:type="dxa"/>
            <w:vAlign w:val="center"/>
          </w:tcPr>
          <w:p w14:paraId="6D72E9A3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03492" w:rsidRPr="002609B8" w14:paraId="11E7BBDA" w14:textId="77777777" w:rsidTr="00285D64">
        <w:trPr>
          <w:trHeight w:val="391"/>
        </w:trPr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207DB780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6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Additional analyses, tables, etc.</w:t>
            </w:r>
          </w:p>
        </w:tc>
        <w:tc>
          <w:tcPr>
            <w:tcW w:w="5913" w:type="dxa"/>
            <w:vAlign w:val="center"/>
          </w:tcPr>
          <w:p w14:paraId="11F57DCC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03492" w:rsidRPr="002609B8" w14:paraId="3D04CCAB" w14:textId="77777777" w:rsidTr="00285D64">
        <w:trPr>
          <w:trHeight w:val="391"/>
        </w:trPr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38AD307A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26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Other supplements</w:t>
            </w:r>
          </w:p>
        </w:tc>
        <w:tc>
          <w:tcPr>
            <w:tcW w:w="5913" w:type="dxa"/>
            <w:vAlign w:val="center"/>
          </w:tcPr>
          <w:p w14:paraId="6729789B" w14:textId="77777777" w:rsidR="00E03492" w:rsidRPr="002609B8" w:rsidRDefault="00E03492" w:rsidP="00285D64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14:paraId="7C2C8759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b/>
          <w:bCs/>
          <w:i/>
          <w:iCs/>
          <w:color w:val="7F7F7F" w:themeColor="text1" w:themeTint="80"/>
          <w:sz w:val="16"/>
          <w:szCs w:val="16"/>
          <w:lang w:val="en-US"/>
        </w:rPr>
      </w:pPr>
    </w:p>
    <w:p w14:paraId="53514942" w14:textId="77777777" w:rsidR="00E03492" w:rsidRPr="002609B8" w:rsidRDefault="00E03492" w:rsidP="00E03492">
      <w:pPr>
        <w:spacing w:after="100" w:line="264" w:lineRule="auto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</w:pPr>
      <w:r w:rsidRPr="002609B8"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  <w:lang w:val="en-US"/>
        </w:rPr>
        <w:t>Note: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Insert URLs if applicable (e.g., in empirical articles). If not applicable, simply leave blank. </w:t>
      </w:r>
    </w:p>
    <w:p w14:paraId="7074406A" w14:textId="7AA73BB9" w:rsidR="00E03492" w:rsidRPr="002609B8" w:rsidRDefault="00E03492" w:rsidP="00E03492">
      <w:pPr>
        <w:spacing w:after="100" w:line="264" w:lineRule="auto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</w:pP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If supplements are referenced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in,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or linked to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,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the manuscript (e.g., data, codebook, scripts, etc.), then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you must </w:t>
      </w:r>
      <w:r w:rsidR="00117DE2"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insert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them </w:t>
      </w:r>
      <w:r w:rsidR="00117DE2"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in the table above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. Please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use the exact same URL(s) as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in the main text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. In other words,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every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URL included in the manuscript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must </w:t>
      </w:r>
      <w:r w:rsidR="00117DE2"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also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be found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in this table.</w:t>
      </w:r>
    </w:p>
    <w:p w14:paraId="36D821BD" w14:textId="21A2AFB4" w:rsidR="00E03492" w:rsidRPr="002609B8" w:rsidRDefault="00E03492" w:rsidP="00E03492">
      <w:pPr>
        <w:spacing w:after="100" w:line="264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</w:pP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Supplements are subject to pre-publication peer-review. </w:t>
      </w:r>
      <w:r w:rsidR="00D96693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P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lease ensure that no identifying information is contained in the URLs or their contents</w:t>
      </w:r>
      <w:r w:rsidR="00982E41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(e.g., OSF review-only links)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.</w:t>
      </w:r>
    </w:p>
    <w:p w14:paraId="1932DA4E" w14:textId="399469A7" w:rsidR="00E03492" w:rsidRDefault="00E03492" w:rsidP="00982E41">
      <w:pPr>
        <w:spacing w:after="100" w:line="264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</w:pP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lastRenderedPageBreak/>
        <w:t xml:space="preserve">Before a paper </w:t>
      </w:r>
      <w:bookmarkStart w:id="2" w:name="_Hlk120269200"/>
      <w:r w:rsidR="007E2994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is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accepted</w:t>
      </w:r>
      <w:bookmarkEnd w:id="2"/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, any accessible repository can be used to store the supplements. Thus, at the time of submitting the paper, no supplements </w:t>
      </w:r>
      <w:proofErr w:type="gramStart"/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have to</w:t>
      </w:r>
      <w:proofErr w:type="gramEnd"/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be uploaded to the online submission system;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proving URLs (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link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s)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to them suffices for the time being. However, after a paper has been </w:t>
      </w:r>
      <w:r w:rsidR="00D96693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(conditionally)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accepted, </w:t>
      </w:r>
      <w:r w:rsidR="00A8782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before it can finally be published</w:t>
      </w:r>
      <w:r w:rsidR="00B60B89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,</w:t>
      </w:r>
      <w:r w:rsidR="00A8782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all supplements need to be uploaded in a zip-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file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(along with other </w:t>
      </w:r>
      <w:r w:rsidR="00B60B89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required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documents and forms) to the journal submission system.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The publisher’s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PsychOpen staff will upload your supplements to PsychOpen’s PsychArchives repository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as is necessary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(https://www.psycharchives.org/) and automatically add the new URLs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(e.g., </w:t>
      </w:r>
      <w:r w:rsidR="00117DE2"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respective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DOIs)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into the published paper. Once your paper has been accepted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by an editor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, you will receive more information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about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the process and all requirements for finalizing your publication - you will learn about it </w:t>
      </w:r>
      <w:r w:rsidR="00B60B89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either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from the editor (e.g., 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in the editorial decision letter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)</w:t>
      </w:r>
      <w:r w:rsidR="00D96693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and/or from the publisher team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 (e.g., in </w:t>
      </w:r>
      <w:r w:rsidR="00B60B89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a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separate </w:t>
      </w:r>
      <w:r w:rsidR="00B60B89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 xml:space="preserve">line of </w:t>
      </w:r>
      <w:r w:rsidR="00117DE2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communication)</w:t>
      </w:r>
      <w:r w:rsidRPr="002609B8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/>
        </w:rPr>
        <w:t>.</w:t>
      </w:r>
    </w:p>
    <w:p w14:paraId="4A9B940A" w14:textId="77777777" w:rsidR="00982E41" w:rsidRPr="002609B8" w:rsidRDefault="00982E41" w:rsidP="00982E41">
      <w:pPr>
        <w:spacing w:after="100" w:line="264" w:lineRule="auto"/>
        <w:jc w:val="both"/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  <w:lang w:val="en-US"/>
        </w:rPr>
      </w:pPr>
    </w:p>
    <w:p w14:paraId="046F0FD4" w14:textId="5A5C9AF8" w:rsidR="00E03492" w:rsidRPr="002609B8" w:rsidRDefault="00E03492" w:rsidP="00E03492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</w:pP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>Please use</w:t>
      </w:r>
      <w:r w:rsidRPr="002609B8"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  <w:lang w:val="en-US"/>
        </w:rPr>
        <w:t xml:space="preserve"> </w:t>
      </w: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>APA 7 style and appropriate formatting</w:t>
      </w:r>
      <w:r w:rsidR="00982E41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 </w:t>
      </w:r>
      <w:r w:rsidR="00982E41" w:rsidRPr="00982E41">
        <w:rPr>
          <w:rFonts w:ascii="Arial" w:hAnsi="Arial" w:cs="Arial"/>
          <w:b/>
          <w:bCs/>
          <w:color w:val="7F7F7F" w:themeColor="text1" w:themeTint="80"/>
          <w:sz w:val="16"/>
          <w:szCs w:val="16"/>
          <w:lang w:val="en-US"/>
        </w:rPr>
        <w:t>(https://www.psychopen.eu/psychopen_style_guide.pdf)</w:t>
      </w:r>
      <w:r w:rsidRPr="00982E41">
        <w:rPr>
          <w:rFonts w:ascii="Arial" w:hAnsi="Arial" w:cs="Arial"/>
          <w:b/>
          <w:bCs/>
          <w:color w:val="7F7F7F" w:themeColor="text1" w:themeTint="80"/>
          <w:sz w:val="16"/>
          <w:szCs w:val="16"/>
          <w:lang w:val="en-US"/>
        </w:rPr>
        <w:t>.</w:t>
      </w:r>
    </w:p>
    <w:p w14:paraId="33BEE8A5" w14:textId="77777777" w:rsidR="00E03492" w:rsidRPr="002609B8" w:rsidRDefault="00E03492" w:rsidP="00E03492">
      <w:pPr>
        <w:spacing w:after="0" w:line="288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</w:pPr>
    </w:p>
    <w:p w14:paraId="3DEFD75C" w14:textId="74971C2F" w:rsidR="00E03492" w:rsidRPr="002609B8" w:rsidRDefault="00E03492" w:rsidP="00E03492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</w:pP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>Please adhere to the word, table, figure, and reference counts at</w:t>
      </w:r>
      <w:r w:rsidR="00982E41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>:</w:t>
      </w: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 </w:t>
      </w:r>
      <w:r w:rsidR="00982E41" w:rsidRPr="00982E41">
        <w:rPr>
          <w:rFonts w:ascii="Arial" w:hAnsi="Arial" w:cs="Arial"/>
          <w:b/>
          <w:bCs/>
          <w:color w:val="7F7F7F" w:themeColor="text1" w:themeTint="80"/>
          <w:sz w:val="16"/>
          <w:szCs w:val="16"/>
          <w:lang w:val="en-US"/>
        </w:rPr>
        <w:t>https://miss.psychopen.eu/index.php/miss/article-types</w:t>
      </w: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.                                                                                     </w:t>
      </w:r>
      <w:r w:rsidR="00982E41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>(</w:t>
      </w: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Text in tables and figures is also excluded from the </w:t>
      </w:r>
      <w:r w:rsidR="00982E41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main text </w:t>
      </w: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>word count.</w:t>
      </w:r>
      <w:r w:rsidR="00982E41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>)</w:t>
      </w:r>
    </w:p>
    <w:p w14:paraId="3525C0F6" w14:textId="77777777" w:rsidR="00E03492" w:rsidRPr="002609B8" w:rsidRDefault="00E03492" w:rsidP="00E03492">
      <w:pPr>
        <w:pStyle w:val="Listenabsatz"/>
        <w:spacing w:after="0" w:line="288" w:lineRule="auto"/>
        <w:ind w:left="360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</w:pPr>
    </w:p>
    <w:p w14:paraId="04685D5C" w14:textId="77777777" w:rsidR="00E03492" w:rsidRPr="002609B8" w:rsidRDefault="00E03492" w:rsidP="00E03492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</w:pP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All tables and figures (including their titles, descriptions, footnotes, captions, etc.) should be placed </w:t>
      </w:r>
      <w:r w:rsidRPr="002609B8"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  <w:lang w:val="en-US"/>
        </w:rPr>
        <w:t>directly within</w:t>
      </w: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 the text body (and not at the end).</w:t>
      </w:r>
    </w:p>
    <w:p w14:paraId="32D24A8B" w14:textId="77777777" w:rsidR="00E03492" w:rsidRPr="002609B8" w:rsidRDefault="00E03492" w:rsidP="00E03492">
      <w:pPr>
        <w:spacing w:after="0" w:line="288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</w:pPr>
    </w:p>
    <w:p w14:paraId="48829235" w14:textId="4C397D66" w:rsidR="00E03492" w:rsidRPr="002609B8" w:rsidRDefault="00E03492" w:rsidP="00A8782A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</w:pP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Please make sure to include all relevant statements regarding transparency, openness, and reproducibility </w:t>
      </w:r>
      <w:r w:rsidRPr="002609B8">
        <w:rPr>
          <w:rFonts w:ascii="Arial" w:hAnsi="Arial" w:cs="Arial"/>
          <w:b/>
          <w:bCs/>
          <w:color w:val="7F7F7F" w:themeColor="text1" w:themeTint="80"/>
          <w:sz w:val="16"/>
          <w:szCs w:val="16"/>
          <w:lang w:val="en-US"/>
        </w:rPr>
        <w:t>(</w:t>
      </w:r>
      <w:r w:rsidR="00982E41" w:rsidRPr="00982E41">
        <w:rPr>
          <w:rFonts w:ascii="Arial" w:hAnsi="Arial" w:cs="Arial"/>
          <w:b/>
          <w:bCs/>
          <w:color w:val="7F7F7F" w:themeColor="text1" w:themeTint="80"/>
          <w:sz w:val="16"/>
          <w:szCs w:val="16"/>
          <w:lang w:val="en-US"/>
        </w:rPr>
        <w:t>https://miss.psychopen.eu/index.php/miss/open-science</w:t>
      </w:r>
      <w:r w:rsidRPr="002609B8">
        <w:rPr>
          <w:rFonts w:ascii="Arial" w:hAnsi="Arial" w:cs="Arial"/>
          <w:b/>
          <w:bCs/>
          <w:color w:val="7F7F7F" w:themeColor="text1" w:themeTint="80"/>
          <w:sz w:val="16"/>
          <w:szCs w:val="16"/>
          <w:lang w:val="en-US"/>
        </w:rPr>
        <w:t>)</w:t>
      </w: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 </w:t>
      </w:r>
      <w:r w:rsidR="00A8782A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and the respective URLs to supplementary material </w:t>
      </w:r>
      <w:r w:rsidRPr="002609B8">
        <w:rPr>
          <w:rFonts w:ascii="Arial" w:hAnsi="Arial" w:cs="Arial"/>
          <w:b/>
          <w:bCs/>
          <w:i/>
          <w:color w:val="7F7F7F" w:themeColor="text1" w:themeTint="80"/>
          <w:sz w:val="20"/>
          <w:szCs w:val="20"/>
          <w:lang w:val="en-US"/>
        </w:rPr>
        <w:t>directly within</w:t>
      </w: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 the manuscript </w:t>
      </w:r>
      <w:r w:rsidRPr="002609B8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in blue color</w:t>
      </w:r>
      <w:r w:rsidRPr="002609B8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>. This way they can be easily detected and reviewed.</w:t>
      </w:r>
    </w:p>
    <w:p w14:paraId="542FE1AE" w14:textId="77777777" w:rsidR="00E03492" w:rsidRPr="002609B8" w:rsidRDefault="00E03492" w:rsidP="00E03492">
      <w:pPr>
        <w:pStyle w:val="Listenabsatz"/>
        <w:spacing w:after="0" w:line="288" w:lineRule="auto"/>
        <w:ind w:left="360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</w:pPr>
    </w:p>
    <w:p w14:paraId="4BF1B5AA" w14:textId="77777777" w:rsidR="00E03492" w:rsidRPr="002609B8" w:rsidRDefault="00E03492" w:rsidP="00E03492">
      <w:pPr>
        <w:spacing w:after="0" w:line="240" w:lineRule="auto"/>
        <w:rPr>
          <w:rFonts w:ascii="Arial" w:hAnsi="Arial" w:cs="Arial"/>
          <w:sz w:val="2"/>
          <w:szCs w:val="2"/>
          <w:lang w:val="en-US"/>
        </w:rPr>
      </w:pPr>
    </w:p>
    <w:p w14:paraId="48646513" w14:textId="77777777" w:rsidR="00E42A92" w:rsidRPr="007A00A8" w:rsidRDefault="00E42A92">
      <w:pPr>
        <w:rPr>
          <w:lang w:val="en-US"/>
        </w:rPr>
      </w:pPr>
    </w:p>
    <w:sectPr w:rsidR="00E42A92" w:rsidRPr="007A00A8" w:rsidSect="00DB551A">
      <w:headerReference w:type="default" r:id="rId7"/>
      <w:footerReference w:type="default" r:id="rId8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C99D" w14:textId="77777777" w:rsidR="00E03492" w:rsidRDefault="00E03492" w:rsidP="00E03492">
      <w:pPr>
        <w:spacing w:after="0" w:line="240" w:lineRule="auto"/>
      </w:pPr>
      <w:r>
        <w:separator/>
      </w:r>
    </w:p>
  </w:endnote>
  <w:endnote w:type="continuationSeparator" w:id="0">
    <w:p w14:paraId="4BAEF8D8" w14:textId="77777777" w:rsidR="00E03492" w:rsidRDefault="00E03492" w:rsidP="00E0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text1" w:themeTint="80"/>
        <w:sz w:val="18"/>
        <w:szCs w:val="18"/>
      </w:rPr>
      <w:id w:val="1453128682"/>
      <w:docPartObj>
        <w:docPartGallery w:val="Page Numbers (Bottom of Page)"/>
        <w:docPartUnique/>
      </w:docPartObj>
    </w:sdtPr>
    <w:sdtEndPr/>
    <w:sdtContent>
      <w:p w14:paraId="2AE88B75" w14:textId="77777777" w:rsidR="00845C52" w:rsidRPr="00845C52" w:rsidRDefault="007A00A8">
        <w:pPr>
          <w:pStyle w:val="Fuzeile"/>
          <w:jc w:val="center"/>
          <w:rPr>
            <w:rFonts w:ascii="Arial" w:hAnsi="Arial" w:cs="Arial"/>
            <w:color w:val="7F7F7F" w:themeColor="text1" w:themeTint="80"/>
            <w:sz w:val="18"/>
            <w:szCs w:val="18"/>
          </w:rPr>
        </w:pPr>
        <w:r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- </w:t>
        </w:r>
        <w:r w:rsidRPr="00845C52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Pr="00845C52">
          <w:rPr>
            <w:rFonts w:ascii="Arial" w:hAnsi="Arial" w:cs="Arial"/>
            <w:color w:val="7F7F7F" w:themeColor="text1" w:themeTint="80"/>
            <w:sz w:val="18"/>
            <w:szCs w:val="18"/>
          </w:rPr>
          <w:instrText>PAGE   \* MERGEFORMAT</w:instrText>
        </w:r>
        <w:r w:rsidRPr="00845C52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5</w:t>
        </w:r>
        <w:r w:rsidRPr="00845C52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-</w:t>
        </w:r>
      </w:p>
    </w:sdtContent>
  </w:sdt>
  <w:p w14:paraId="363AD68E" w14:textId="77777777" w:rsidR="00845C52" w:rsidRDefault="00F175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671E" w14:textId="77777777" w:rsidR="00E03492" w:rsidRDefault="00E03492" w:rsidP="00E03492">
      <w:pPr>
        <w:spacing w:after="0" w:line="240" w:lineRule="auto"/>
      </w:pPr>
      <w:r>
        <w:separator/>
      </w:r>
    </w:p>
  </w:footnote>
  <w:footnote w:type="continuationSeparator" w:id="0">
    <w:p w14:paraId="79B43D7F" w14:textId="77777777" w:rsidR="00E03492" w:rsidRDefault="00E03492" w:rsidP="00E0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125A" w14:textId="7355FAAA" w:rsidR="000804D1" w:rsidRDefault="00F17521">
    <w:pPr>
      <w:pStyle w:val="Kopfzeile"/>
    </w:pPr>
  </w:p>
  <w:p w14:paraId="4673C722" w14:textId="147F54BC" w:rsidR="00DB551A" w:rsidRDefault="00E03492" w:rsidP="00DB551A">
    <w:pPr>
      <w:pStyle w:val="Kopfzeile"/>
      <w:jc w:val="right"/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FE782D" wp14:editId="382A1CA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857500" cy="352425"/>
          <wp:effectExtent l="0" t="0" r="0" b="9525"/>
          <wp:wrapThrough wrapText="bothSides">
            <wp:wrapPolygon edited="0">
              <wp:start x="0" y="0"/>
              <wp:lineTo x="0" y="21016"/>
              <wp:lineTo x="2736" y="21016"/>
              <wp:lineTo x="20016" y="19849"/>
              <wp:lineTo x="19872" y="18681"/>
              <wp:lineTo x="21456" y="9341"/>
              <wp:lineTo x="21456" y="2335"/>
              <wp:lineTo x="273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>MISS</w:t>
    </w:r>
    <w:r w:rsidR="007A00A8" w:rsidRPr="00DB551A"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 xml:space="preserve"> Official Paper</w:t>
    </w:r>
    <w:r w:rsidR="00982E41"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>-Info</w:t>
    </w:r>
    <w:r w:rsidR="007A00A8" w:rsidRPr="00DB551A"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 xml:space="preserve"> Template </w:t>
    </w:r>
  </w:p>
  <w:p w14:paraId="62AB4548" w14:textId="6BE012F7" w:rsidR="000804D1" w:rsidRPr="00DB551A" w:rsidRDefault="007A00A8" w:rsidP="00DB551A">
    <w:pPr>
      <w:pStyle w:val="Kopfzeile"/>
      <w:jc w:val="right"/>
      <w:rPr>
        <w:rFonts w:ascii="Arial" w:hAnsi="Arial" w:cs="Arial"/>
        <w:b/>
        <w:bCs/>
        <w:sz w:val="20"/>
        <w:szCs w:val="20"/>
        <w:lang w:val="en-US"/>
      </w:rPr>
    </w:pPr>
    <w:r w:rsidRPr="00DB551A"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>(</w:t>
    </w:r>
    <w:r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>FOR REVIEW</w:t>
    </w:r>
    <w:r w:rsidRPr="00DB551A">
      <w:rPr>
        <w:rFonts w:ascii="Arial" w:hAnsi="Arial" w:cs="Arial"/>
        <w:b/>
        <w:bCs/>
        <w:color w:val="7F7F7F" w:themeColor="text1" w:themeTint="80"/>
        <w:sz w:val="20"/>
        <w:szCs w:val="20"/>
        <w:lang w:val="en-US"/>
      </w:rPr>
      <w:t>)</w:t>
    </w:r>
  </w:p>
  <w:p w14:paraId="5F8DC481" w14:textId="77777777" w:rsidR="000804D1" w:rsidRPr="00DB551A" w:rsidRDefault="00F17521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943C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32BF4"/>
    <w:multiLevelType w:val="hybridMultilevel"/>
    <w:tmpl w:val="7A1AAF1A"/>
    <w:lvl w:ilvl="0" w:tplc="B6FEB404">
      <w:start w:val="1"/>
      <w:numFmt w:val="bullet"/>
      <w:lvlText w:val="●"/>
      <w:lvlJc w:val="left"/>
      <w:pPr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55849"/>
    <w:multiLevelType w:val="hybridMultilevel"/>
    <w:tmpl w:val="5470A574"/>
    <w:lvl w:ilvl="0" w:tplc="10C83A3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B7A7F"/>
    <w:multiLevelType w:val="hybridMultilevel"/>
    <w:tmpl w:val="14B23D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458E8"/>
    <w:multiLevelType w:val="hybridMultilevel"/>
    <w:tmpl w:val="14B23D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D5001"/>
    <w:multiLevelType w:val="hybridMultilevel"/>
    <w:tmpl w:val="14B23D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92"/>
    <w:rsid w:val="000048FC"/>
    <w:rsid w:val="000C1EAD"/>
    <w:rsid w:val="00117DE2"/>
    <w:rsid w:val="00133F26"/>
    <w:rsid w:val="001E09B2"/>
    <w:rsid w:val="0054438E"/>
    <w:rsid w:val="00627EC1"/>
    <w:rsid w:val="0068289F"/>
    <w:rsid w:val="007A00A8"/>
    <w:rsid w:val="007B0D5D"/>
    <w:rsid w:val="007E2994"/>
    <w:rsid w:val="00820B09"/>
    <w:rsid w:val="008C6256"/>
    <w:rsid w:val="00982E41"/>
    <w:rsid w:val="00A8782A"/>
    <w:rsid w:val="00AE6E40"/>
    <w:rsid w:val="00B60B89"/>
    <w:rsid w:val="00BA5C9E"/>
    <w:rsid w:val="00BC270F"/>
    <w:rsid w:val="00BE0413"/>
    <w:rsid w:val="00D572BD"/>
    <w:rsid w:val="00D96693"/>
    <w:rsid w:val="00E03492"/>
    <w:rsid w:val="00E1441C"/>
    <w:rsid w:val="00E42A92"/>
    <w:rsid w:val="00F1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BC669"/>
  <w15:chartTrackingRefBased/>
  <w15:docId w15:val="{1A3BBDCE-851F-41AF-B91A-3288E1EB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492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4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34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492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492"/>
    <w:rPr>
      <w:rFonts w:eastAsiaTheme="minorHAnsi"/>
      <w:lang w:eastAsia="en-US"/>
    </w:rPr>
  </w:style>
  <w:style w:type="paragraph" w:customStyle="1" w:styleId="Standard1">
    <w:name w:val="Standard1"/>
    <w:rsid w:val="00E03492"/>
    <w:pPr>
      <w:spacing w:after="0" w:line="276" w:lineRule="auto"/>
    </w:pPr>
    <w:rPr>
      <w:rFonts w:ascii="Arial" w:eastAsia="Arial" w:hAnsi="Arial" w:cs="Arial"/>
      <w:color w:val="000000"/>
      <w:szCs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0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0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0A8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0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0A8"/>
    <w:rPr>
      <w:rFonts w:eastAsiaTheme="minorHAnsi"/>
      <w:b/>
      <w:bCs/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27EC1"/>
    <w:rPr>
      <w:color w:val="808080"/>
    </w:rPr>
  </w:style>
  <w:style w:type="paragraph" w:styleId="Aufzhlungszeichen">
    <w:name w:val="List Bullet"/>
    <w:basedOn w:val="Standard"/>
    <w:uiPriority w:val="99"/>
    <w:unhideWhenUsed/>
    <w:rsid w:val="00E1441C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 xx</dc:creator>
  <cp:keywords/>
  <dc:description/>
  <cp:lastModifiedBy>Bluemke, Matthias</cp:lastModifiedBy>
  <cp:revision>17</cp:revision>
  <cp:lastPrinted>2022-10-06T15:22:00Z</cp:lastPrinted>
  <dcterms:created xsi:type="dcterms:W3CDTF">2022-10-06T12:57:00Z</dcterms:created>
  <dcterms:modified xsi:type="dcterms:W3CDTF">2022-11-25T12:50:00Z</dcterms:modified>
</cp:coreProperties>
</file>